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4A" w:rsidRPr="001E594A" w:rsidRDefault="001E594A" w:rsidP="001E594A">
      <w:pPr>
        <w:ind w:left="5245"/>
        <w:jc w:val="center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 xml:space="preserve">                                                                  </w:t>
      </w:r>
      <w:bookmarkStart w:id="0" w:name="_GoBack"/>
      <w:bookmarkEnd w:id="0"/>
      <w:r>
        <w:rPr>
          <w:bCs/>
          <w:spacing w:val="-9"/>
          <w:sz w:val="28"/>
          <w:szCs w:val="28"/>
        </w:rPr>
        <w:t>ПРИЛОЖЕНИЕ № 2</w:t>
      </w:r>
    </w:p>
    <w:p w:rsidR="001E594A" w:rsidRPr="001E594A" w:rsidRDefault="001E594A" w:rsidP="001E594A">
      <w:pPr>
        <w:widowControl w:val="0"/>
        <w:autoSpaceDE w:val="0"/>
        <w:autoSpaceDN w:val="0"/>
        <w:ind w:firstLine="709"/>
        <w:jc w:val="center"/>
        <w:rPr>
          <w:bCs/>
          <w:spacing w:val="-9"/>
          <w:sz w:val="28"/>
          <w:szCs w:val="28"/>
        </w:rPr>
      </w:pPr>
      <w:r w:rsidRPr="001E594A">
        <w:rPr>
          <w:bCs/>
          <w:spacing w:val="-9"/>
          <w:sz w:val="28"/>
          <w:szCs w:val="28"/>
        </w:rPr>
        <w:t xml:space="preserve">                                                                                                             </w:t>
      </w:r>
    </w:p>
    <w:p w:rsidR="001E594A" w:rsidRPr="001E594A" w:rsidRDefault="001E594A" w:rsidP="001E594A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1E594A">
        <w:rPr>
          <w:bCs/>
          <w:spacing w:val="-9"/>
          <w:sz w:val="28"/>
          <w:szCs w:val="28"/>
        </w:rPr>
        <w:t xml:space="preserve">                                                                                                   </w:t>
      </w:r>
      <w:r>
        <w:rPr>
          <w:bCs/>
          <w:spacing w:val="-9"/>
          <w:sz w:val="28"/>
          <w:szCs w:val="28"/>
        </w:rPr>
        <w:t xml:space="preserve">                                       </w:t>
      </w:r>
      <w:r w:rsidRPr="001E594A">
        <w:rPr>
          <w:bCs/>
          <w:spacing w:val="-9"/>
          <w:sz w:val="28"/>
          <w:szCs w:val="28"/>
        </w:rPr>
        <w:t xml:space="preserve">       к соглашению </w:t>
      </w:r>
      <w:r w:rsidRPr="001E594A">
        <w:rPr>
          <w:sz w:val="28"/>
          <w:szCs w:val="28"/>
        </w:rPr>
        <w:t xml:space="preserve">о предоставлении субсидии </w:t>
      </w:r>
    </w:p>
    <w:p w:rsidR="001E594A" w:rsidRPr="001E594A" w:rsidRDefault="001E594A" w:rsidP="001E594A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1E594A">
        <w:rPr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1E594A">
        <w:rPr>
          <w:sz w:val="28"/>
          <w:szCs w:val="28"/>
        </w:rPr>
        <w:t xml:space="preserve">из бюджета муниципального </w:t>
      </w:r>
    </w:p>
    <w:p w:rsidR="001E594A" w:rsidRPr="001E594A" w:rsidRDefault="001E594A" w:rsidP="001E594A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1E594A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1E594A">
        <w:rPr>
          <w:sz w:val="28"/>
          <w:szCs w:val="28"/>
        </w:rPr>
        <w:t xml:space="preserve">образования Туапсинский район </w:t>
      </w:r>
    </w:p>
    <w:p w:rsidR="001E594A" w:rsidRPr="001E594A" w:rsidRDefault="001E594A" w:rsidP="001E594A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1E594A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1E594A">
        <w:rPr>
          <w:sz w:val="28"/>
          <w:szCs w:val="28"/>
        </w:rPr>
        <w:t>некоммерческой организации</w:t>
      </w:r>
    </w:p>
    <w:p w:rsidR="001E594A" w:rsidRPr="001E594A" w:rsidRDefault="001E594A" w:rsidP="001E594A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1E594A">
        <w:rPr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proofErr w:type="gramStart"/>
      <w:r w:rsidRPr="001E594A">
        <w:rPr>
          <w:sz w:val="28"/>
          <w:szCs w:val="28"/>
        </w:rPr>
        <w:t xml:space="preserve">не являющейся муниципальным </w:t>
      </w:r>
      <w:proofErr w:type="gramEnd"/>
    </w:p>
    <w:p w:rsidR="001E594A" w:rsidRPr="001E594A" w:rsidRDefault="001E594A" w:rsidP="001E594A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1E594A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1E594A">
        <w:rPr>
          <w:sz w:val="28"/>
          <w:szCs w:val="28"/>
        </w:rPr>
        <w:t xml:space="preserve">  учреждением</w:t>
      </w:r>
    </w:p>
    <w:p w:rsidR="003A67AD" w:rsidRDefault="003A67AD" w:rsidP="003A67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A67AD" w:rsidRDefault="003A67AD" w:rsidP="003A67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A67AD" w:rsidRDefault="003A67AD" w:rsidP="003A67A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3A67AD" w:rsidRDefault="003A67AD" w:rsidP="003A67A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3A67AD" w:rsidRPr="001E594A" w:rsidRDefault="003A67AD" w:rsidP="003A67AD">
      <w:pPr>
        <w:widowControl w:val="0"/>
        <w:autoSpaceDE w:val="0"/>
        <w:autoSpaceDN w:val="0"/>
        <w:jc w:val="center"/>
        <w:rPr>
          <w:b/>
          <w:sz w:val="28"/>
          <w:szCs w:val="28"/>
          <w:vertAlign w:val="superscript"/>
        </w:rPr>
      </w:pPr>
      <w:r w:rsidRPr="001E594A">
        <w:rPr>
          <w:b/>
          <w:sz w:val="28"/>
          <w:szCs w:val="28"/>
        </w:rPr>
        <w:t>Показатели результативности предоставления субсидии</w:t>
      </w:r>
    </w:p>
    <w:p w:rsidR="003A67AD" w:rsidRDefault="003A67AD" w:rsidP="001E594A">
      <w:pPr>
        <w:widowControl w:val="0"/>
        <w:autoSpaceDE w:val="0"/>
        <w:autoSpaceDN w:val="0"/>
        <w:rPr>
          <w:sz w:val="28"/>
          <w:szCs w:val="28"/>
          <w:vertAlign w:val="superscript"/>
        </w:rPr>
      </w:pPr>
    </w:p>
    <w:tbl>
      <w:tblPr>
        <w:tblpPr w:leftFromText="180" w:rightFromText="180" w:vertAnchor="text" w:horzAnchor="margin" w:tblpY="-2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2270"/>
        <w:gridCol w:w="2554"/>
        <w:gridCol w:w="1950"/>
        <w:gridCol w:w="1950"/>
        <w:gridCol w:w="2428"/>
        <w:gridCol w:w="2428"/>
      </w:tblGrid>
      <w:tr w:rsidR="003A67AD" w:rsidRPr="004A5F69" w:rsidTr="00505C3D">
        <w:trPr>
          <w:trHeight w:val="137"/>
        </w:trPr>
        <w:tc>
          <w:tcPr>
            <w:tcW w:w="989" w:type="dxa"/>
            <w:vMerge w:val="restart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 xml:space="preserve">№ </w:t>
            </w:r>
            <w:proofErr w:type="gramStart"/>
            <w:r w:rsidRPr="00691CDE">
              <w:t>п</w:t>
            </w:r>
            <w:proofErr w:type="gramEnd"/>
            <w:r w:rsidRPr="00691CDE">
              <w:t>/п</w:t>
            </w:r>
          </w:p>
        </w:tc>
        <w:tc>
          <w:tcPr>
            <w:tcW w:w="2270" w:type="dxa"/>
            <w:vMerge w:val="restart"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vertAlign w:val="superscript"/>
              </w:rPr>
            </w:pPr>
            <w:r w:rsidRPr="00691CDE">
              <w:t>Наименование показателя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vertAlign w:val="superscript"/>
              </w:rPr>
            </w:pPr>
            <w:r>
              <w:t>Наименование проекта (мероприятия)</w:t>
            </w:r>
          </w:p>
        </w:tc>
        <w:tc>
          <w:tcPr>
            <w:tcW w:w="3900" w:type="dxa"/>
            <w:gridSpan w:val="2"/>
            <w:shd w:val="clear" w:color="auto" w:fill="auto"/>
          </w:tcPr>
          <w:p w:rsidR="003A67AD" w:rsidRDefault="003A67AD" w:rsidP="00505C3D">
            <w:pPr>
              <w:widowControl w:val="0"/>
              <w:autoSpaceDE w:val="0"/>
              <w:autoSpaceDN w:val="0"/>
              <w:jc w:val="center"/>
            </w:pPr>
            <w:r>
              <w:t>Единица измерения</w:t>
            </w:r>
          </w:p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>
              <w:t>По ОКЕИ/Единица измерения</w:t>
            </w:r>
          </w:p>
        </w:tc>
        <w:tc>
          <w:tcPr>
            <w:tcW w:w="2428" w:type="dxa"/>
            <w:vMerge w:val="restart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>
              <w:t>Плановое значение показателя</w:t>
            </w:r>
          </w:p>
        </w:tc>
        <w:tc>
          <w:tcPr>
            <w:tcW w:w="2428" w:type="dxa"/>
            <w:vMerge w:val="restart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>
              <w:t>Срок, на который запланировано достижение показателя</w:t>
            </w:r>
          </w:p>
        </w:tc>
      </w:tr>
      <w:tr w:rsidR="003A67AD" w:rsidRPr="004A5F69" w:rsidTr="00505C3D">
        <w:trPr>
          <w:trHeight w:val="136"/>
        </w:trPr>
        <w:tc>
          <w:tcPr>
            <w:tcW w:w="989" w:type="dxa"/>
            <w:vMerge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950" w:type="dxa"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4A5F69">
              <w:rPr>
                <w:sz w:val="28"/>
                <w:szCs w:val="28"/>
                <w:vertAlign w:val="superscript"/>
              </w:rPr>
              <w:t>наименование</w:t>
            </w:r>
          </w:p>
        </w:tc>
        <w:tc>
          <w:tcPr>
            <w:tcW w:w="1950" w:type="dxa"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4A5F69">
              <w:rPr>
                <w:sz w:val="28"/>
                <w:szCs w:val="28"/>
                <w:vertAlign w:val="superscript"/>
              </w:rPr>
              <w:t>код</w:t>
            </w:r>
          </w:p>
        </w:tc>
        <w:tc>
          <w:tcPr>
            <w:tcW w:w="2428" w:type="dxa"/>
            <w:vMerge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428" w:type="dxa"/>
            <w:vMerge/>
            <w:shd w:val="clear" w:color="auto" w:fill="auto"/>
          </w:tcPr>
          <w:p w:rsidR="003A67AD" w:rsidRPr="004A5F69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3A67AD" w:rsidRPr="004A5F69" w:rsidTr="00505C3D">
        <w:trPr>
          <w:trHeight w:val="234"/>
        </w:trPr>
        <w:tc>
          <w:tcPr>
            <w:tcW w:w="989" w:type="dxa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>1</w:t>
            </w:r>
          </w:p>
        </w:tc>
        <w:tc>
          <w:tcPr>
            <w:tcW w:w="2270" w:type="dxa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>2</w:t>
            </w:r>
          </w:p>
        </w:tc>
        <w:tc>
          <w:tcPr>
            <w:tcW w:w="2554" w:type="dxa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>3</w:t>
            </w:r>
          </w:p>
        </w:tc>
        <w:tc>
          <w:tcPr>
            <w:tcW w:w="1950" w:type="dxa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>4</w:t>
            </w:r>
          </w:p>
        </w:tc>
        <w:tc>
          <w:tcPr>
            <w:tcW w:w="1950" w:type="dxa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>5</w:t>
            </w:r>
          </w:p>
        </w:tc>
        <w:tc>
          <w:tcPr>
            <w:tcW w:w="2428" w:type="dxa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>6</w:t>
            </w:r>
          </w:p>
        </w:tc>
        <w:tc>
          <w:tcPr>
            <w:tcW w:w="2428" w:type="dxa"/>
            <w:shd w:val="clear" w:color="auto" w:fill="auto"/>
          </w:tcPr>
          <w:p w:rsidR="003A67AD" w:rsidRPr="00691CDE" w:rsidRDefault="003A67AD" w:rsidP="00505C3D">
            <w:pPr>
              <w:widowControl w:val="0"/>
              <w:autoSpaceDE w:val="0"/>
              <w:autoSpaceDN w:val="0"/>
              <w:jc w:val="center"/>
            </w:pPr>
            <w:r w:rsidRPr="00691CDE">
              <w:t>7</w:t>
            </w:r>
          </w:p>
        </w:tc>
      </w:tr>
      <w:tr w:rsidR="003A67AD" w:rsidRPr="004A5F69" w:rsidTr="00505C3D">
        <w:trPr>
          <w:trHeight w:val="273"/>
        </w:trPr>
        <w:tc>
          <w:tcPr>
            <w:tcW w:w="989" w:type="dxa"/>
            <w:shd w:val="clear" w:color="auto" w:fill="auto"/>
          </w:tcPr>
          <w:p w:rsidR="003A67AD" w:rsidRPr="005A3882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2270" w:type="dxa"/>
            <w:shd w:val="clear" w:color="auto" w:fill="auto"/>
          </w:tcPr>
          <w:p w:rsidR="003A67AD" w:rsidRPr="005A3882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2554" w:type="dxa"/>
            <w:shd w:val="clear" w:color="auto" w:fill="auto"/>
          </w:tcPr>
          <w:p w:rsidR="003A67AD" w:rsidRPr="005A3882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1950" w:type="dxa"/>
            <w:shd w:val="clear" w:color="auto" w:fill="auto"/>
          </w:tcPr>
          <w:p w:rsidR="003A67AD" w:rsidRPr="005A3882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1950" w:type="dxa"/>
            <w:shd w:val="clear" w:color="auto" w:fill="auto"/>
          </w:tcPr>
          <w:p w:rsidR="003A67AD" w:rsidRPr="005A3882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2428" w:type="dxa"/>
            <w:shd w:val="clear" w:color="auto" w:fill="auto"/>
          </w:tcPr>
          <w:p w:rsidR="003A67AD" w:rsidRPr="005A3882" w:rsidRDefault="003A67AD" w:rsidP="00505C3D">
            <w:pPr>
              <w:widowControl w:val="0"/>
              <w:autoSpaceDE w:val="0"/>
              <w:autoSpaceDN w:val="0"/>
              <w:jc w:val="center"/>
              <w:rPr>
                <w:sz w:val="36"/>
                <w:szCs w:val="36"/>
                <w:vertAlign w:val="superscript"/>
              </w:rPr>
            </w:pPr>
          </w:p>
        </w:tc>
        <w:tc>
          <w:tcPr>
            <w:tcW w:w="2428" w:type="dxa"/>
            <w:shd w:val="clear" w:color="auto" w:fill="auto"/>
          </w:tcPr>
          <w:p w:rsidR="003A67AD" w:rsidRPr="005A3882" w:rsidRDefault="003A67AD" w:rsidP="001E594A">
            <w:pPr>
              <w:widowControl w:val="0"/>
              <w:autoSpaceDE w:val="0"/>
              <w:autoSpaceDN w:val="0"/>
              <w:rPr>
                <w:sz w:val="36"/>
                <w:szCs w:val="36"/>
                <w:vertAlign w:val="superscript"/>
              </w:rPr>
            </w:pPr>
          </w:p>
        </w:tc>
      </w:tr>
    </w:tbl>
    <w:p w:rsidR="001E594A" w:rsidRPr="006E4AC3" w:rsidRDefault="001E594A" w:rsidP="001E594A">
      <w:pPr>
        <w:rPr>
          <w:szCs w:val="28"/>
        </w:rPr>
      </w:pPr>
      <w:r w:rsidRPr="006E4AC3">
        <w:rPr>
          <w:szCs w:val="28"/>
        </w:rPr>
        <w:t xml:space="preserve">Уполномоченный орган </w:t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  <w:t>Победитель конкурса</w:t>
      </w:r>
    </w:p>
    <w:p w:rsidR="001E594A" w:rsidRDefault="001E594A" w:rsidP="001E594A">
      <w:pPr>
        <w:tabs>
          <w:tab w:val="left" w:pos="5670"/>
        </w:tabs>
        <w:jc w:val="center"/>
        <w:rPr>
          <w:sz w:val="28"/>
          <w:szCs w:val="28"/>
        </w:rPr>
      </w:pPr>
    </w:p>
    <w:p w:rsidR="001E594A" w:rsidRPr="001E594A" w:rsidRDefault="001E594A" w:rsidP="001E594A">
      <w:r>
        <w:rPr>
          <w:bCs/>
          <w:sz w:val="28"/>
        </w:rPr>
        <w:t xml:space="preserve"> _____________________/                                    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Pr="00B74637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________________/ </w:t>
      </w:r>
      <w:r>
        <w:rPr>
          <w:bCs/>
          <w:sz w:val="28"/>
        </w:rPr>
        <w:t xml:space="preserve">   </w:t>
      </w:r>
    </w:p>
    <w:p w:rsidR="001E594A" w:rsidRDefault="001E594A" w:rsidP="001E594A"/>
    <w:p w:rsidR="001E594A" w:rsidRPr="001E594A" w:rsidRDefault="001E594A" w:rsidP="001E594A">
      <w:pPr>
        <w:rPr>
          <w:sz w:val="28"/>
          <w:szCs w:val="28"/>
        </w:rPr>
      </w:pPr>
      <w:r w:rsidRPr="001E594A">
        <w:rPr>
          <w:sz w:val="28"/>
          <w:szCs w:val="28"/>
        </w:rPr>
        <w:t>Начальник отдела по профилактике</w:t>
      </w:r>
    </w:p>
    <w:p w:rsidR="001E594A" w:rsidRPr="001E594A" w:rsidRDefault="001E594A" w:rsidP="001E594A">
      <w:pPr>
        <w:rPr>
          <w:sz w:val="28"/>
          <w:szCs w:val="28"/>
        </w:rPr>
      </w:pPr>
      <w:r w:rsidRPr="001E594A">
        <w:rPr>
          <w:sz w:val="28"/>
          <w:szCs w:val="28"/>
        </w:rPr>
        <w:t xml:space="preserve">правонарушений и взаимодействию </w:t>
      </w:r>
      <w:proofErr w:type="gramStart"/>
      <w:r w:rsidRPr="001E594A">
        <w:rPr>
          <w:sz w:val="28"/>
          <w:szCs w:val="28"/>
        </w:rPr>
        <w:t>с</w:t>
      </w:r>
      <w:proofErr w:type="gramEnd"/>
    </w:p>
    <w:p w:rsidR="001E594A" w:rsidRPr="001E594A" w:rsidRDefault="001E594A" w:rsidP="001E594A">
      <w:pPr>
        <w:rPr>
          <w:sz w:val="28"/>
          <w:szCs w:val="28"/>
        </w:rPr>
      </w:pPr>
      <w:r w:rsidRPr="001E594A">
        <w:rPr>
          <w:sz w:val="28"/>
          <w:szCs w:val="28"/>
        </w:rPr>
        <w:t>общественными формированиями</w:t>
      </w:r>
    </w:p>
    <w:p w:rsidR="001E594A" w:rsidRPr="001E594A" w:rsidRDefault="001E594A" w:rsidP="001E594A">
      <w:pPr>
        <w:rPr>
          <w:sz w:val="28"/>
          <w:szCs w:val="28"/>
        </w:rPr>
      </w:pPr>
      <w:r w:rsidRPr="001E594A">
        <w:rPr>
          <w:sz w:val="28"/>
          <w:szCs w:val="28"/>
        </w:rPr>
        <w:t xml:space="preserve">администрации </w:t>
      </w:r>
      <w:proofErr w:type="gramStart"/>
      <w:r w:rsidRPr="001E594A">
        <w:rPr>
          <w:sz w:val="28"/>
          <w:szCs w:val="28"/>
        </w:rPr>
        <w:t>муниципального</w:t>
      </w:r>
      <w:proofErr w:type="gramEnd"/>
    </w:p>
    <w:p w:rsidR="00CA58E3" w:rsidRPr="001E594A" w:rsidRDefault="001E594A" w:rsidP="001E594A">
      <w:pPr>
        <w:rPr>
          <w:sz w:val="28"/>
          <w:szCs w:val="28"/>
        </w:rPr>
      </w:pPr>
      <w:r w:rsidRPr="001E594A">
        <w:rPr>
          <w:sz w:val="28"/>
          <w:szCs w:val="28"/>
        </w:rPr>
        <w:t xml:space="preserve">образования Туапсинский район  </w:t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</w:r>
      <w:r w:rsidRPr="001E594A">
        <w:rPr>
          <w:sz w:val="28"/>
          <w:szCs w:val="28"/>
        </w:rPr>
        <w:tab/>
        <w:t xml:space="preserve">         К.И. Здор</w:t>
      </w:r>
    </w:p>
    <w:sectPr w:rsidR="00CA58E3" w:rsidRPr="001E594A" w:rsidSect="003A67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068"/>
    <w:rsid w:val="00123F46"/>
    <w:rsid w:val="001E594A"/>
    <w:rsid w:val="003A67AD"/>
    <w:rsid w:val="00A60068"/>
    <w:rsid w:val="00CA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7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7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Здор</dc:creator>
  <cp:keywords/>
  <dc:description/>
  <cp:lastModifiedBy>Кирилл Здор</cp:lastModifiedBy>
  <cp:revision>4</cp:revision>
  <cp:lastPrinted>2018-05-11T13:47:00Z</cp:lastPrinted>
  <dcterms:created xsi:type="dcterms:W3CDTF">2018-04-17T09:56:00Z</dcterms:created>
  <dcterms:modified xsi:type="dcterms:W3CDTF">2018-05-11T13:47:00Z</dcterms:modified>
</cp:coreProperties>
</file>